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B24" w:rsidRPr="00D07B24" w:rsidRDefault="00D07B24" w:rsidP="00D07B24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 w:rsidRPr="00D07B24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F0505" w:rsidRPr="001B6DAA" w:rsidRDefault="00D97FDC" w:rsidP="004F0505">
      <w:pPr>
        <w:pStyle w:val="Nadpis1"/>
        <w:rPr>
          <w:u w:val="none"/>
        </w:rPr>
      </w:pPr>
      <w:r>
        <w:rPr>
          <w:u w:val="none"/>
        </w:rPr>
        <w:t>03</w:t>
      </w:r>
      <w:r w:rsidR="004F0505" w:rsidRPr="001B6DAA">
        <w:rPr>
          <w:u w:val="none"/>
        </w:rPr>
        <w:t>/</w:t>
      </w:r>
      <w:r w:rsidR="00BF0322">
        <w:rPr>
          <w:u w:val="none"/>
        </w:rPr>
        <w:t>05</w:t>
      </w:r>
      <w:r w:rsidR="004F0505" w:rsidRPr="001B6DAA">
        <w:rPr>
          <w:u w:val="none"/>
        </w:rPr>
        <w:t xml:space="preserve"> odbor školství a cestovního ruchu</w:t>
      </w:r>
    </w:p>
    <w:p w:rsidR="004F0505" w:rsidRPr="001B6DAA" w:rsidRDefault="004F0505" w:rsidP="004F05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BF0322">
        <w:t>5</w:t>
      </w:r>
      <w:r>
        <w:t xml:space="preserve">. </w:t>
      </w:r>
      <w:r w:rsidR="00BF0322">
        <w:t>února 2020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F0505" w:rsidRDefault="004F0505" w:rsidP="004F0505"/>
    <w:p w:rsidR="004F0505" w:rsidRDefault="004F0505" w:rsidP="004F0505"/>
    <w:p w:rsidR="004F0505" w:rsidRDefault="004F0505" w:rsidP="004F0505"/>
    <w:p w:rsidR="004F0505" w:rsidRDefault="004F0505" w:rsidP="004F0505"/>
    <w:p w:rsidR="00BF0322" w:rsidRDefault="00BF0322" w:rsidP="00BF0322">
      <w:pPr>
        <w:pStyle w:val="Nadpis1"/>
      </w:pPr>
      <w:r>
        <w:t>1) Letní prázdninový provoz v mateřských školách zřizovaných městem Strakonice</w:t>
      </w:r>
    </w:p>
    <w:p w:rsidR="00BF0322" w:rsidRPr="00F85F6D" w:rsidRDefault="00BF0322" w:rsidP="00BF0322">
      <w:pPr>
        <w:rPr>
          <w:iCs/>
        </w:rPr>
      </w:pPr>
    </w:p>
    <w:p w:rsidR="00BF0322" w:rsidRDefault="00BF0322" w:rsidP="00BF0322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BF0322" w:rsidRDefault="00BF0322" w:rsidP="00BF0322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BF0322" w:rsidRDefault="00BF0322" w:rsidP="00BF032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BF0322" w:rsidRPr="00BF0322" w:rsidRDefault="00BF0322" w:rsidP="00BF0322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BF0322">
        <w:rPr>
          <w:rFonts w:ascii="Times New Roman" w:hAnsi="Times New Roman" w:cs="Times New Roman"/>
          <w:b/>
          <w:color w:val="auto"/>
          <w:u w:val="single"/>
        </w:rPr>
        <w:t>I. Bere na vědomí</w:t>
      </w:r>
    </w:p>
    <w:p w:rsidR="00BF0322" w:rsidRDefault="00BF0322" w:rsidP="00BF032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prázdninový provoz v měsících červenci a srpnu 2020 v mateřských školách zřizovaných městem Strakonice.</w:t>
      </w:r>
    </w:p>
    <w:p w:rsidR="00BF0322" w:rsidRDefault="00BF0322" w:rsidP="00BF0322">
      <w:pPr>
        <w:jc w:val="both"/>
      </w:pPr>
    </w:p>
    <w:p w:rsidR="00F85F6D" w:rsidRDefault="00F85F6D" w:rsidP="00F85F6D">
      <w:pPr>
        <w:pStyle w:val="Nadpis1"/>
      </w:pPr>
      <w:r>
        <w:t>2) Dodatky k uzavřeným smlouvám o zajištění předškolního vzdělávání         ve školském obvodu spádové mateřské školy zřizované městem Strakonice, dodatky o příspěvku  za umístění dětí v mateřských školách ve Strakonicích a dohody o ukončení smluv o příspěvku</w:t>
      </w:r>
    </w:p>
    <w:p w:rsidR="00F85F6D" w:rsidRPr="00F85F6D" w:rsidRDefault="00F85F6D" w:rsidP="00F85F6D"/>
    <w:p w:rsidR="00F85F6D" w:rsidRDefault="00F85F6D" w:rsidP="00F85F6D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85F6D" w:rsidRDefault="00F85F6D" w:rsidP="00F85F6D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F85F6D" w:rsidRDefault="00F85F6D" w:rsidP="00F85F6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F85F6D" w:rsidRPr="00BF0322" w:rsidRDefault="00F85F6D" w:rsidP="00F85F6D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BF0322">
        <w:rPr>
          <w:rFonts w:ascii="Times New Roman" w:hAnsi="Times New Roman" w:cs="Times New Roman"/>
          <w:b/>
          <w:color w:val="auto"/>
          <w:u w:val="single"/>
        </w:rPr>
        <w:t>I. Bere na vědomí</w:t>
      </w:r>
    </w:p>
    <w:p w:rsidR="00F85F6D" w:rsidRPr="008466C0" w:rsidRDefault="00F85F6D" w:rsidP="00F85F6D">
      <w:pPr>
        <w:widowControl w:val="0"/>
        <w:jc w:val="both"/>
        <w:rPr>
          <w:snapToGrid w:val="0"/>
        </w:rPr>
      </w:pPr>
      <w:r w:rsidRPr="008466C0">
        <w:t>informaci</w:t>
      </w:r>
      <w:r>
        <w:rPr>
          <w:snapToGrid w:val="0"/>
        </w:rPr>
        <w:t xml:space="preserve"> o financování míst v mateřských školách zřizovaných městem Strakonice.</w:t>
      </w:r>
    </w:p>
    <w:p w:rsidR="00F85F6D" w:rsidRDefault="00F85F6D" w:rsidP="00F85F6D">
      <w:pPr>
        <w:widowControl w:val="0"/>
        <w:autoSpaceDE w:val="0"/>
        <w:autoSpaceDN w:val="0"/>
        <w:adjustRightInd w:val="0"/>
        <w:jc w:val="both"/>
      </w:pPr>
    </w:p>
    <w:p w:rsidR="00F85F6D" w:rsidRPr="00BF0322" w:rsidRDefault="00F85F6D" w:rsidP="00F85F6D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>II. Souhlasí</w:t>
      </w:r>
    </w:p>
    <w:p w:rsidR="00F85F6D" w:rsidRDefault="00F85F6D" w:rsidP="00F85F6D">
      <w:pPr>
        <w:jc w:val="both"/>
      </w:pPr>
      <w:r>
        <w:t xml:space="preserve">s uzavřením dodatků č. 3 ke smlouvám o zajištění předškolního vzdělávání ve školském obvodu spádové mateřské </w:t>
      </w:r>
      <w:r w:rsidRPr="000957BB">
        <w:t>školy zřizované městem Strakonice</w:t>
      </w:r>
      <w:r>
        <w:t xml:space="preserve"> s obcemi Drachkov, Droužetice, Jinín, Libětice, Miloňovice, Mutěnice, Nebřehovice, Pracejovice, Přední Zborovice, Radošovice, Rovná, Slaník, Sousedovice, Třebohostice, Únice, jejichž předmětem je úprava doby trvání smlouvy na dobu určitou do 30.04.2021 a změna výše příspěvku na 200 Kč měsíčně za dítě umístěné v mateřské škole zřizované městem Strakonice od 01.05.2020.</w:t>
      </w:r>
    </w:p>
    <w:p w:rsidR="00F85F6D" w:rsidRDefault="00F85F6D" w:rsidP="00F85F6D">
      <w:pPr>
        <w:widowControl w:val="0"/>
        <w:autoSpaceDE w:val="0"/>
        <w:autoSpaceDN w:val="0"/>
        <w:adjustRightInd w:val="0"/>
        <w:jc w:val="both"/>
      </w:pPr>
    </w:p>
    <w:p w:rsidR="00F85F6D" w:rsidRPr="00BF0322" w:rsidRDefault="00F85F6D" w:rsidP="00F85F6D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>III. Souhlasí</w:t>
      </w:r>
    </w:p>
    <w:p w:rsidR="00F85F6D" w:rsidRDefault="00F85F6D" w:rsidP="00F85F6D">
      <w:pPr>
        <w:jc w:val="both"/>
      </w:pPr>
      <w:r>
        <w:t>s uzavřením dodatku č. 2 ke smlouvě o příspěvku za umístění dětí v mateřských školách mezi městem Strakonice a obcí Řepice, jehož předmětem je</w:t>
      </w:r>
      <w:r w:rsidRPr="00CA7D0F">
        <w:t xml:space="preserve"> </w:t>
      </w:r>
      <w:r>
        <w:t>změna výše příspěvku na 200 Kč měsíčně za dítě umístěné v mateřské škole zřizované městem Strakonice od 01.05.2020.</w:t>
      </w:r>
    </w:p>
    <w:p w:rsidR="00F85F6D" w:rsidRDefault="00F85F6D" w:rsidP="00F85F6D">
      <w:pPr>
        <w:jc w:val="both"/>
      </w:pPr>
    </w:p>
    <w:p w:rsidR="00F85F6D" w:rsidRPr="00BF0322" w:rsidRDefault="00F85F6D" w:rsidP="00F85F6D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>III. Souhlasí</w:t>
      </w:r>
    </w:p>
    <w:p w:rsidR="00F85F6D" w:rsidRDefault="00F85F6D" w:rsidP="00F85F6D">
      <w:pPr>
        <w:jc w:val="both"/>
      </w:pPr>
      <w:r>
        <w:t>s uzavřením dodatků č. 2 ke smlouvám o příspěvku za umístění dětí v mateřských školách          ve Strakonicích mezi městem Strakonice a obcemi Drachkov, Droužetice, Jinín, Libětice, Miloňovice, Mutěnice, Nebřehovice, Nihošovice, Osek, Pracejovice, Přední Zborovice, Přešťovice, Radošovice, Rovná, Slaník, Sousedovice, Strunkovice nad Volyňkou, Třebohostice, jehož předmětem je</w:t>
      </w:r>
      <w:r w:rsidRPr="00CA7D0F">
        <w:t xml:space="preserve"> </w:t>
      </w:r>
      <w:r>
        <w:t>změna výše příspěvku na 200 Kč měsíčně za dítě umístěné v mateřské škole zřizované městem Strakonice od 01.05.2020</w:t>
      </w:r>
    </w:p>
    <w:p w:rsidR="00F85F6D" w:rsidRDefault="00F85F6D" w:rsidP="00F85F6D">
      <w:pPr>
        <w:jc w:val="both"/>
      </w:pPr>
    </w:p>
    <w:p w:rsidR="00F85F6D" w:rsidRPr="00BF0322" w:rsidRDefault="00F85F6D" w:rsidP="00F85F6D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>IV Souhlasí</w:t>
      </w:r>
    </w:p>
    <w:p w:rsidR="00F85F6D" w:rsidRDefault="00F85F6D" w:rsidP="00F85F6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 xml:space="preserve">s uzavřením dohod o ukončení smluv o příspěvku za umístění dětí v mateřských školách ve Strakonicích s obcemi Dub, Hoslovice, Kraselov, Kváskovice, Mečichov, Mnichov, Němětice, </w:t>
      </w:r>
      <w:r>
        <w:lastRenderedPageBreak/>
        <w:t>Nová Ves, Paračov, Štěchovice ke dni 30.04.2020.</w:t>
      </w:r>
    </w:p>
    <w:p w:rsidR="00F85F6D" w:rsidRDefault="00F85F6D" w:rsidP="00F85F6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F85F6D" w:rsidRPr="00BF0322" w:rsidRDefault="00F85F6D" w:rsidP="00F85F6D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>V. Pověřuje</w:t>
      </w:r>
    </w:p>
    <w:p w:rsidR="00F85F6D" w:rsidRDefault="00F85F6D" w:rsidP="00F85F6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starostu města podpisem těchto dodatků a dohod v předloženém znění.</w:t>
      </w:r>
    </w:p>
    <w:p w:rsidR="00F85F6D" w:rsidRDefault="00F85F6D" w:rsidP="00F85F6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E72D32" w:rsidRPr="00E62DC6" w:rsidRDefault="00E72D32" w:rsidP="00E72D32">
      <w:pPr>
        <w:pStyle w:val="Nadpis2"/>
        <w:jc w:val="both"/>
        <w:rPr>
          <w:rFonts w:cs="Times New Roman"/>
          <w:b w:val="0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E62DC6">
        <w:rPr>
          <w:rFonts w:cs="Times New Roman"/>
          <w:sz w:val="28"/>
          <w:szCs w:val="28"/>
        </w:rPr>
        <w:t xml:space="preserve">) </w:t>
      </w:r>
      <w:r>
        <w:rPr>
          <w:rFonts w:cs="Times New Roman"/>
          <w:sz w:val="28"/>
          <w:szCs w:val="28"/>
        </w:rPr>
        <w:t xml:space="preserve">Individuální dotace </w:t>
      </w:r>
    </w:p>
    <w:p w:rsidR="00E72D32" w:rsidRDefault="00E72D32" w:rsidP="00E72D32">
      <w:pPr>
        <w:widowControl w:val="0"/>
        <w:autoSpaceDE w:val="0"/>
        <w:autoSpaceDN w:val="0"/>
        <w:adjustRightInd w:val="0"/>
        <w:jc w:val="both"/>
      </w:pPr>
    </w:p>
    <w:p w:rsidR="00E72D32" w:rsidRDefault="00E72D32" w:rsidP="00E72D32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E72D32" w:rsidRDefault="00E72D32" w:rsidP="00E72D32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E72D32" w:rsidRDefault="00E72D32" w:rsidP="00E72D3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E72D32" w:rsidRPr="00E62DC6" w:rsidRDefault="00E72D32" w:rsidP="00E72D32">
      <w:pPr>
        <w:pStyle w:val="Nadpis3"/>
        <w:rPr>
          <w:rFonts w:ascii="Times New Roman" w:hAnsi="Times New Roman" w:cs="Times New Roman"/>
          <w:b/>
          <w:u w:val="single"/>
        </w:rPr>
      </w:pPr>
      <w:r w:rsidRPr="00E62DC6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 w:rsidR="00F0439C">
        <w:rPr>
          <w:rFonts w:ascii="Times New Roman" w:hAnsi="Times New Roman" w:cs="Times New Roman"/>
          <w:b/>
          <w:color w:val="auto"/>
          <w:u w:val="single"/>
        </w:rPr>
        <w:t>Souhlasí</w:t>
      </w:r>
    </w:p>
    <w:p w:rsidR="00F0439C" w:rsidRDefault="00F0439C" w:rsidP="00F0439C">
      <w:pPr>
        <w:jc w:val="both"/>
      </w:pPr>
      <w:r>
        <w:t xml:space="preserve">s poskytnutím individuální dotace na  uhrazení části nákladů spojených s reprezentací České republiky a města Strakonice </w:t>
      </w:r>
      <w:r w:rsidR="00F52F9E">
        <w:t xml:space="preserve">na </w:t>
      </w:r>
      <w:r>
        <w:rPr>
          <w:rFonts w:eastAsia="Calibri"/>
          <w:lang w:eastAsia="en-US"/>
        </w:rPr>
        <w:t>Mistrovství světa v rybníkové</w:t>
      </w:r>
      <w:r w:rsidR="00F52F9E">
        <w:rPr>
          <w:rFonts w:eastAsia="Calibri"/>
          <w:lang w:eastAsia="en-US"/>
        </w:rPr>
        <w:t>m</w:t>
      </w:r>
      <w:r>
        <w:rPr>
          <w:rFonts w:eastAsia="Calibri"/>
          <w:lang w:eastAsia="en-US"/>
        </w:rPr>
        <w:t xml:space="preserve"> hokeji v Kanadě, které se uskuteční v termínu </w:t>
      </w:r>
      <w:proofErr w:type="gramStart"/>
      <w:r>
        <w:rPr>
          <w:rFonts w:eastAsia="Calibri"/>
          <w:lang w:eastAsia="en-US"/>
        </w:rPr>
        <w:t>13.-16</w:t>
      </w:r>
      <w:proofErr w:type="gramEnd"/>
      <w:r>
        <w:rPr>
          <w:rFonts w:eastAsia="Calibri"/>
          <w:lang w:eastAsia="en-US"/>
        </w:rPr>
        <w:t xml:space="preserve">. 2. 2020 </w:t>
      </w:r>
      <w:r>
        <w:t xml:space="preserve"> ve výši </w:t>
      </w:r>
      <w:r w:rsidR="00830CD9">
        <w:t>1</w:t>
      </w:r>
      <w:r>
        <w:t xml:space="preserve">5 000 Kč. </w:t>
      </w:r>
    </w:p>
    <w:p w:rsidR="00F0439C" w:rsidRPr="003F1855" w:rsidRDefault="00F0439C" w:rsidP="00F0439C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F0439C" w:rsidRDefault="00F0439C" w:rsidP="00F0439C">
      <w:pPr>
        <w:jc w:val="both"/>
      </w:pPr>
      <w:r>
        <w:t>s uzavřením veřejnoprávní sml</w:t>
      </w:r>
      <w:r w:rsidR="00F21EB3">
        <w:t>o</w:t>
      </w:r>
      <w:r>
        <w:t>uv</w:t>
      </w:r>
      <w:r w:rsidR="00F21EB3">
        <w:t>y</w:t>
      </w:r>
      <w:r>
        <w:t xml:space="preserve"> v předloženém znění.  </w:t>
      </w:r>
    </w:p>
    <w:p w:rsidR="00F0439C" w:rsidRPr="00921DCD" w:rsidRDefault="00F0439C" w:rsidP="00F0439C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</w:t>
      </w:r>
      <w:r>
        <w:rPr>
          <w:rFonts w:ascii="Times New Roman" w:hAnsi="Times New Roman" w:cs="Times New Roman"/>
          <w:b/>
          <w:color w:val="auto"/>
          <w:u w:val="single"/>
        </w:rPr>
        <w:t>II</w:t>
      </w:r>
      <w:r w:rsidRPr="00921DCD">
        <w:rPr>
          <w:rFonts w:ascii="Times New Roman" w:hAnsi="Times New Roman" w:cs="Times New Roman"/>
          <w:b/>
          <w:color w:val="auto"/>
          <w:u w:val="single"/>
        </w:rPr>
        <w:t>. Pověřuje</w:t>
      </w:r>
    </w:p>
    <w:p w:rsidR="00F0439C" w:rsidRDefault="00F0439C" w:rsidP="00F0439C">
      <w:pPr>
        <w:jc w:val="both"/>
      </w:pPr>
      <w:r>
        <w:t>s</w:t>
      </w:r>
      <w:r w:rsidRPr="005C3E20">
        <w:t>tarostu města podpisem uveden</w:t>
      </w:r>
      <w:r w:rsidR="00F21EB3">
        <w:t>é</w:t>
      </w:r>
      <w:r w:rsidRPr="005C3E20">
        <w:t xml:space="preserve"> veřejnoprávní sml</w:t>
      </w:r>
      <w:r w:rsidR="00F21EB3">
        <w:t>o</w:t>
      </w:r>
      <w:r w:rsidRPr="005C3E20">
        <w:t>uv</w:t>
      </w:r>
      <w:r w:rsidR="00F21EB3">
        <w:t>y</w:t>
      </w:r>
      <w:r w:rsidRPr="005C3E20">
        <w:t xml:space="preserve">. </w:t>
      </w:r>
    </w:p>
    <w:p w:rsidR="00E72D32" w:rsidRDefault="00E72D32" w:rsidP="00E72D3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E72D32" w:rsidRDefault="00E72D32"/>
    <w:p w:rsidR="00487C32" w:rsidRPr="00E62DC6" w:rsidRDefault="00487C32" w:rsidP="00487C32">
      <w:pPr>
        <w:pStyle w:val="Nadpis2"/>
        <w:jc w:val="both"/>
        <w:rPr>
          <w:rFonts w:cs="Times New Roman"/>
          <w:b w:val="0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E62DC6">
        <w:rPr>
          <w:rFonts w:cs="Times New Roman"/>
          <w:sz w:val="28"/>
          <w:szCs w:val="28"/>
        </w:rPr>
        <w:t>)</w:t>
      </w:r>
      <w:r w:rsidR="005434FD">
        <w:rPr>
          <w:rFonts w:cs="Times New Roman"/>
          <w:sz w:val="28"/>
          <w:szCs w:val="28"/>
        </w:rPr>
        <w:t xml:space="preserve"> </w:t>
      </w:r>
      <w:r w:rsidR="00AA3401">
        <w:rPr>
          <w:rFonts w:cs="Times New Roman"/>
          <w:sz w:val="28"/>
          <w:szCs w:val="28"/>
        </w:rPr>
        <w:t xml:space="preserve">Vyhlášení Dotačního programu města Strakonice na podporu tělovýchovy, sportu a ostatních volnočasových aktivit pro rok 2020 </w:t>
      </w:r>
    </w:p>
    <w:p w:rsidR="00370933" w:rsidRDefault="00370933" w:rsidP="00487C32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87C32" w:rsidRDefault="00487C32" w:rsidP="00487C32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87C32" w:rsidRDefault="00487C32" w:rsidP="00487C32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487C32" w:rsidRDefault="00487C32" w:rsidP="00487C3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487C32" w:rsidRPr="00E62DC6" w:rsidRDefault="00487C32" w:rsidP="00487C32">
      <w:pPr>
        <w:pStyle w:val="Nadpis3"/>
        <w:rPr>
          <w:rFonts w:ascii="Times New Roman" w:hAnsi="Times New Roman" w:cs="Times New Roman"/>
          <w:b/>
          <w:u w:val="single"/>
        </w:rPr>
      </w:pPr>
      <w:r w:rsidRPr="00E62DC6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 w:rsidR="00346479">
        <w:rPr>
          <w:rFonts w:ascii="Times New Roman" w:hAnsi="Times New Roman" w:cs="Times New Roman"/>
          <w:b/>
          <w:color w:val="auto"/>
          <w:u w:val="single"/>
        </w:rPr>
        <w:t>Doporučuje ZM</w:t>
      </w:r>
    </w:p>
    <w:p w:rsidR="005434FD" w:rsidRDefault="005434FD" w:rsidP="00487C32">
      <w:pPr>
        <w:jc w:val="both"/>
        <w:rPr>
          <w:bCs/>
        </w:rPr>
      </w:pPr>
      <w:r>
        <w:t xml:space="preserve">souhlasit s vyhlášením Dotačního programu města Strakonice </w:t>
      </w:r>
      <w:r>
        <w:rPr>
          <w:bCs/>
        </w:rPr>
        <w:t xml:space="preserve">na podporu tělovýchovy, sportu a ostatních volnočasových aktivit pro rok 2020. </w:t>
      </w:r>
    </w:p>
    <w:p w:rsidR="009A47EF" w:rsidRDefault="009A47EF" w:rsidP="00487C3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5434FD" w:rsidRPr="00E62DC6" w:rsidRDefault="005434FD" w:rsidP="005434FD">
      <w:pPr>
        <w:pStyle w:val="Nadpis3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>I</w:t>
      </w:r>
      <w:r w:rsidRPr="00E62DC6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>
        <w:rPr>
          <w:rFonts w:ascii="Times New Roman" w:hAnsi="Times New Roman" w:cs="Times New Roman"/>
          <w:b/>
          <w:color w:val="auto"/>
          <w:u w:val="single"/>
        </w:rPr>
        <w:t>Souhlasí</w:t>
      </w:r>
    </w:p>
    <w:p w:rsidR="005434FD" w:rsidRDefault="005434FD" w:rsidP="005434FD">
      <w:pPr>
        <w:jc w:val="both"/>
        <w:rPr>
          <w:bCs/>
        </w:rPr>
      </w:pPr>
      <w:r>
        <w:rPr>
          <w:bCs/>
        </w:rPr>
        <w:t xml:space="preserve">s užitím znaku města Strakonice žadateli, kterým byla poskytnuta dotace, dle konkrétního opatření Dotačního programu města Strakonice na podporu tělovýchovy, sportu a ostatních volnočasových aktivit pro rok 2020.    </w:t>
      </w:r>
    </w:p>
    <w:p w:rsidR="005434FD" w:rsidRDefault="005434FD" w:rsidP="00487C3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5434FD" w:rsidRPr="00E62DC6" w:rsidRDefault="005434FD" w:rsidP="005434FD">
      <w:pPr>
        <w:pStyle w:val="Nadpis2"/>
        <w:jc w:val="both"/>
        <w:rPr>
          <w:rFonts w:cs="Times New Roman"/>
          <w:b w:val="0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E62DC6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 xml:space="preserve"> Vyhlášení Dotačního programu města Strakonice na podporu tělovýchovy, sportu a ostatních volnočasových aktivit </w:t>
      </w:r>
      <w:r w:rsidR="00600D06">
        <w:rPr>
          <w:rFonts w:cs="Times New Roman"/>
          <w:sz w:val="28"/>
          <w:szCs w:val="28"/>
        </w:rPr>
        <w:t xml:space="preserve">dospělých </w:t>
      </w:r>
      <w:r>
        <w:rPr>
          <w:rFonts w:cs="Times New Roman"/>
          <w:sz w:val="28"/>
          <w:szCs w:val="28"/>
        </w:rPr>
        <w:t xml:space="preserve">pro rok 2020 </w:t>
      </w:r>
    </w:p>
    <w:p w:rsidR="005434FD" w:rsidRDefault="005434FD" w:rsidP="005434FD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5434FD" w:rsidRDefault="005434FD" w:rsidP="005434FD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5434FD" w:rsidRDefault="005434FD" w:rsidP="005434FD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5434FD" w:rsidRDefault="005434FD" w:rsidP="005434F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5434FD" w:rsidRPr="00E62DC6" w:rsidRDefault="005434FD" w:rsidP="005434FD">
      <w:pPr>
        <w:pStyle w:val="Nadpis3"/>
        <w:rPr>
          <w:rFonts w:ascii="Times New Roman" w:hAnsi="Times New Roman" w:cs="Times New Roman"/>
          <w:b/>
          <w:u w:val="single"/>
        </w:rPr>
      </w:pPr>
      <w:r w:rsidRPr="00E62DC6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>
        <w:rPr>
          <w:rFonts w:ascii="Times New Roman" w:hAnsi="Times New Roman" w:cs="Times New Roman"/>
          <w:b/>
          <w:color w:val="auto"/>
          <w:u w:val="single"/>
        </w:rPr>
        <w:t>Doporučuje ZM</w:t>
      </w:r>
    </w:p>
    <w:p w:rsidR="005434FD" w:rsidRDefault="005434FD" w:rsidP="005434FD">
      <w:pPr>
        <w:spacing w:line="259" w:lineRule="auto"/>
        <w:jc w:val="both"/>
        <w:rPr>
          <w:bCs/>
        </w:rPr>
      </w:pPr>
      <w:r>
        <w:t xml:space="preserve">souhlasit s vyhlášením Dotačního programu města Strakonice </w:t>
      </w:r>
      <w:r>
        <w:rPr>
          <w:bCs/>
        </w:rPr>
        <w:t>na podporu tělovýchovy, sportu a ostatních volnočasových aktivit dospělých pro rok 20</w:t>
      </w:r>
      <w:r w:rsidR="00600D06">
        <w:rPr>
          <w:bCs/>
        </w:rPr>
        <w:t>20</w:t>
      </w:r>
      <w:r>
        <w:rPr>
          <w:bCs/>
        </w:rPr>
        <w:t xml:space="preserve">. </w:t>
      </w:r>
    </w:p>
    <w:p w:rsidR="005434FD" w:rsidRDefault="005434FD" w:rsidP="005434F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5434FD" w:rsidRPr="00E62DC6" w:rsidRDefault="005434FD" w:rsidP="005434FD">
      <w:pPr>
        <w:pStyle w:val="Nadpis3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>I</w:t>
      </w:r>
      <w:r w:rsidRPr="00E62DC6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>
        <w:rPr>
          <w:rFonts w:ascii="Times New Roman" w:hAnsi="Times New Roman" w:cs="Times New Roman"/>
          <w:b/>
          <w:color w:val="auto"/>
          <w:u w:val="single"/>
        </w:rPr>
        <w:t>Souhlasí</w:t>
      </w:r>
    </w:p>
    <w:p w:rsidR="005434FD" w:rsidRDefault="005434FD" w:rsidP="005434FD">
      <w:pPr>
        <w:spacing w:line="259" w:lineRule="auto"/>
        <w:jc w:val="both"/>
        <w:rPr>
          <w:bCs/>
        </w:rPr>
      </w:pPr>
      <w:r>
        <w:rPr>
          <w:bCs/>
        </w:rPr>
        <w:t>s užitím znaku města Strakonice žadateli, kterým byla poskytnuta dotace, dle konkrétního opatření Dotačního programu města Strakonice na podporu tělovýchovy, sportu a ostatních volnočasových aktivit pro rok 20</w:t>
      </w:r>
      <w:r w:rsidR="00C80124">
        <w:rPr>
          <w:bCs/>
        </w:rPr>
        <w:t>20</w:t>
      </w:r>
      <w:r>
        <w:rPr>
          <w:bCs/>
        </w:rPr>
        <w:t xml:space="preserve">.    </w:t>
      </w:r>
    </w:p>
    <w:p w:rsidR="005434FD" w:rsidRDefault="005434FD" w:rsidP="005434F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487C32" w:rsidRDefault="00487C32"/>
    <w:p w:rsidR="00D2519A" w:rsidRDefault="00D00523" w:rsidP="00D2519A">
      <w:pPr>
        <w:pStyle w:val="Nadpis2"/>
        <w:jc w:val="both"/>
        <w:rPr>
          <w:rFonts w:cs="Times New Roman"/>
          <w:b w:val="0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="00D2519A" w:rsidRPr="00E62DC6">
        <w:rPr>
          <w:rFonts w:cs="Times New Roman"/>
          <w:sz w:val="28"/>
          <w:szCs w:val="28"/>
        </w:rPr>
        <w:t>)</w:t>
      </w:r>
      <w:r w:rsidR="00D2519A">
        <w:rPr>
          <w:rFonts w:cs="Times New Roman"/>
          <w:sz w:val="28"/>
          <w:szCs w:val="28"/>
        </w:rPr>
        <w:t xml:space="preserve"> Vyhlášení Dotačního programu města Strakonice na podporu tělovýchovy, sportu a ostatních volnočasových aktivit pro rok 2019 </w:t>
      </w:r>
      <w:r w:rsidR="00124778">
        <w:rPr>
          <w:rFonts w:cs="Times New Roman"/>
          <w:sz w:val="28"/>
          <w:szCs w:val="28"/>
        </w:rPr>
        <w:t xml:space="preserve">– Podpora na nájemné a služby spojené s nájmem ve sportovních zařízeních města Strakonice pro mládež – spravovaných </w:t>
      </w:r>
      <w:proofErr w:type="spellStart"/>
      <w:r w:rsidR="00124778">
        <w:rPr>
          <w:rFonts w:cs="Times New Roman"/>
          <w:sz w:val="28"/>
          <w:szCs w:val="28"/>
        </w:rPr>
        <w:t>STARZem</w:t>
      </w:r>
      <w:proofErr w:type="spellEnd"/>
      <w:r w:rsidR="00124778">
        <w:rPr>
          <w:rFonts w:cs="Times New Roman"/>
          <w:sz w:val="28"/>
          <w:szCs w:val="28"/>
        </w:rPr>
        <w:t xml:space="preserve"> Strakonice</w:t>
      </w:r>
    </w:p>
    <w:p w:rsidR="00D2519A" w:rsidRDefault="00D2519A" w:rsidP="00D2519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2519A" w:rsidRDefault="00D2519A" w:rsidP="00D2519A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2519A" w:rsidRDefault="00D2519A" w:rsidP="00D2519A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D2519A" w:rsidRDefault="00D2519A" w:rsidP="00D2519A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D2519A" w:rsidRPr="00E62DC6" w:rsidRDefault="00D2519A" w:rsidP="00D2519A">
      <w:pPr>
        <w:pStyle w:val="Nadpis3"/>
        <w:rPr>
          <w:rFonts w:ascii="Times New Roman" w:hAnsi="Times New Roman" w:cs="Times New Roman"/>
          <w:b/>
          <w:u w:val="single"/>
        </w:rPr>
      </w:pPr>
      <w:r w:rsidRPr="00E62DC6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>
        <w:rPr>
          <w:rFonts w:ascii="Times New Roman" w:hAnsi="Times New Roman" w:cs="Times New Roman"/>
          <w:b/>
          <w:color w:val="auto"/>
          <w:u w:val="single"/>
        </w:rPr>
        <w:t>Doporučuje ZM</w:t>
      </w:r>
    </w:p>
    <w:p w:rsidR="00124778" w:rsidRPr="00124778" w:rsidRDefault="00D2519A" w:rsidP="00124778">
      <w:pPr>
        <w:spacing w:line="259" w:lineRule="auto"/>
        <w:jc w:val="both"/>
        <w:rPr>
          <w:bCs/>
        </w:rPr>
      </w:pPr>
      <w:r>
        <w:t xml:space="preserve">souhlasit s vyhlášením </w:t>
      </w:r>
      <w:r w:rsidR="00124778" w:rsidRPr="00124778">
        <w:rPr>
          <w:bCs/>
        </w:rPr>
        <w:t>Dotační</w:t>
      </w:r>
      <w:r w:rsidR="00124778">
        <w:rPr>
          <w:bCs/>
        </w:rPr>
        <w:t>ho</w:t>
      </w:r>
      <w:r w:rsidR="00124778" w:rsidRPr="00124778">
        <w:rPr>
          <w:bCs/>
        </w:rPr>
        <w:t xml:space="preserve"> program</w:t>
      </w:r>
      <w:r w:rsidR="00124778">
        <w:rPr>
          <w:bCs/>
        </w:rPr>
        <w:t>u</w:t>
      </w:r>
      <w:r w:rsidR="00124778" w:rsidRPr="00124778">
        <w:rPr>
          <w:bCs/>
        </w:rPr>
        <w:t xml:space="preserve"> města Strakonice na podporu tělovýchovy, sportu </w:t>
      </w:r>
      <w:r w:rsidR="00124778" w:rsidRPr="00124778">
        <w:rPr>
          <w:bCs/>
        </w:rPr>
        <w:br/>
        <w:t xml:space="preserve">a ostatních volnočasových aktivit za rok 2019 - </w:t>
      </w:r>
      <w:r w:rsidR="00124778" w:rsidRPr="00124778">
        <w:t xml:space="preserve">Podpora na nájemné a služby spojené s nájmem ve sportovních zařízeních města Strakonice pro mládež - spravovaných </w:t>
      </w:r>
      <w:proofErr w:type="spellStart"/>
      <w:r w:rsidR="00124778" w:rsidRPr="00124778">
        <w:t>STARZem</w:t>
      </w:r>
      <w:proofErr w:type="spellEnd"/>
      <w:r w:rsidR="00124778" w:rsidRPr="00124778">
        <w:t xml:space="preserve"> Strakonice</w:t>
      </w:r>
      <w:r w:rsidR="001158D0">
        <w:t>.</w:t>
      </w:r>
    </w:p>
    <w:p w:rsidR="00D2519A" w:rsidRDefault="00D2519A" w:rsidP="00D2519A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D2519A" w:rsidRPr="00E62DC6" w:rsidRDefault="00D2519A" w:rsidP="00D2519A">
      <w:pPr>
        <w:pStyle w:val="Nadpis3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>I</w:t>
      </w:r>
      <w:r w:rsidRPr="00E62DC6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>
        <w:rPr>
          <w:rFonts w:ascii="Times New Roman" w:hAnsi="Times New Roman" w:cs="Times New Roman"/>
          <w:b/>
          <w:color w:val="auto"/>
          <w:u w:val="single"/>
        </w:rPr>
        <w:t>Souhlasí</w:t>
      </w:r>
    </w:p>
    <w:p w:rsidR="00D2519A" w:rsidRDefault="00D2519A" w:rsidP="00D2519A">
      <w:pPr>
        <w:spacing w:line="259" w:lineRule="auto"/>
        <w:jc w:val="both"/>
        <w:rPr>
          <w:bCs/>
        </w:rPr>
      </w:pPr>
      <w:r>
        <w:rPr>
          <w:bCs/>
        </w:rPr>
        <w:t xml:space="preserve">s užitím znaku města Strakonice žadateli, kterým byla poskytnuta dotace, dle konkrétního opatření </w:t>
      </w:r>
      <w:r w:rsidR="001158D0" w:rsidRPr="00124778">
        <w:rPr>
          <w:bCs/>
        </w:rPr>
        <w:t>Dotační</w:t>
      </w:r>
      <w:r w:rsidR="001158D0">
        <w:rPr>
          <w:bCs/>
        </w:rPr>
        <w:t>ho</w:t>
      </w:r>
      <w:r w:rsidR="001158D0" w:rsidRPr="00124778">
        <w:rPr>
          <w:bCs/>
        </w:rPr>
        <w:t xml:space="preserve"> program</w:t>
      </w:r>
      <w:r w:rsidR="001158D0">
        <w:rPr>
          <w:bCs/>
        </w:rPr>
        <w:t>u</w:t>
      </w:r>
      <w:r w:rsidR="001158D0" w:rsidRPr="00124778">
        <w:rPr>
          <w:bCs/>
        </w:rPr>
        <w:t xml:space="preserve"> města Strakonice na podporu tělovýchovy, sportu </w:t>
      </w:r>
      <w:r w:rsidR="001158D0" w:rsidRPr="00124778">
        <w:rPr>
          <w:bCs/>
        </w:rPr>
        <w:br/>
        <w:t xml:space="preserve">a ostatních volnočasových aktivit za rok 2019 - </w:t>
      </w:r>
      <w:r w:rsidR="001158D0" w:rsidRPr="00124778">
        <w:t xml:space="preserve">Podpora na nájemné a služby spojené s nájmem ve sportovních zařízeních města Strakonice pro mládež - spravovaných </w:t>
      </w:r>
      <w:proofErr w:type="spellStart"/>
      <w:r w:rsidR="001158D0" w:rsidRPr="00124778">
        <w:t>STARZem</w:t>
      </w:r>
      <w:proofErr w:type="spellEnd"/>
      <w:r w:rsidR="001158D0" w:rsidRPr="00124778">
        <w:t xml:space="preserve"> Strakonice</w:t>
      </w:r>
      <w:r>
        <w:rPr>
          <w:bCs/>
        </w:rPr>
        <w:t xml:space="preserve">.    </w:t>
      </w:r>
    </w:p>
    <w:p w:rsidR="00D2519A" w:rsidRDefault="00D2519A" w:rsidP="00D2519A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D00523" w:rsidRPr="00E62DC6" w:rsidRDefault="00D00523" w:rsidP="00D00523">
      <w:pPr>
        <w:pStyle w:val="Nadpis2"/>
        <w:jc w:val="both"/>
        <w:rPr>
          <w:rFonts w:cs="Times New Roman"/>
          <w:b w:val="0"/>
          <w:sz w:val="28"/>
          <w:szCs w:val="28"/>
        </w:rPr>
      </w:pPr>
      <w:r>
        <w:rPr>
          <w:rFonts w:cs="Times New Roman"/>
          <w:sz w:val="28"/>
          <w:szCs w:val="28"/>
        </w:rPr>
        <w:t>7</w:t>
      </w:r>
      <w:r w:rsidRPr="00E62DC6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 xml:space="preserve"> Vyhlášení Dotačního programu města Strakonice na podporu kultury v roce 2020 </w:t>
      </w:r>
    </w:p>
    <w:p w:rsidR="00D00523" w:rsidRDefault="00D00523" w:rsidP="00D0052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00523" w:rsidRDefault="00D00523" w:rsidP="00D0052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00523" w:rsidRDefault="00D00523" w:rsidP="00D00523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D00523" w:rsidRDefault="00D00523" w:rsidP="00D0052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D00523" w:rsidRPr="00E62DC6" w:rsidRDefault="00D00523" w:rsidP="00D00523">
      <w:pPr>
        <w:pStyle w:val="Nadpis3"/>
        <w:rPr>
          <w:rFonts w:ascii="Times New Roman" w:hAnsi="Times New Roman" w:cs="Times New Roman"/>
          <w:b/>
          <w:u w:val="single"/>
        </w:rPr>
      </w:pPr>
      <w:r w:rsidRPr="00E62DC6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>
        <w:rPr>
          <w:rFonts w:ascii="Times New Roman" w:hAnsi="Times New Roman" w:cs="Times New Roman"/>
          <w:b/>
          <w:color w:val="auto"/>
          <w:u w:val="single"/>
        </w:rPr>
        <w:t>Doporučuje ZM</w:t>
      </w:r>
    </w:p>
    <w:p w:rsidR="00D00523" w:rsidRDefault="00D00523" w:rsidP="00D00523">
      <w:pPr>
        <w:spacing w:line="259" w:lineRule="auto"/>
        <w:jc w:val="both"/>
        <w:rPr>
          <w:bCs/>
        </w:rPr>
      </w:pPr>
      <w:r>
        <w:t xml:space="preserve">souhlasit s vyhlášením Dotačního programu města Strakonice </w:t>
      </w:r>
      <w:r>
        <w:rPr>
          <w:bCs/>
        </w:rPr>
        <w:t xml:space="preserve">na podporu </w:t>
      </w:r>
      <w:r w:rsidR="002B4B74">
        <w:rPr>
          <w:bCs/>
        </w:rPr>
        <w:t>kultury v roce 2020</w:t>
      </w:r>
      <w:r>
        <w:rPr>
          <w:bCs/>
        </w:rPr>
        <w:t xml:space="preserve">. </w:t>
      </w:r>
    </w:p>
    <w:p w:rsidR="00D00523" w:rsidRDefault="00D00523" w:rsidP="00D0052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D00523" w:rsidRPr="00E62DC6" w:rsidRDefault="00D00523" w:rsidP="00D00523">
      <w:pPr>
        <w:pStyle w:val="Nadpis3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color w:val="auto"/>
          <w:u w:val="single"/>
        </w:rPr>
        <w:t>I</w:t>
      </w:r>
      <w:r w:rsidRPr="00E62DC6">
        <w:rPr>
          <w:rFonts w:ascii="Times New Roman" w:hAnsi="Times New Roman" w:cs="Times New Roman"/>
          <w:b/>
          <w:color w:val="auto"/>
          <w:u w:val="single"/>
        </w:rPr>
        <w:t xml:space="preserve">I. </w:t>
      </w:r>
      <w:r>
        <w:rPr>
          <w:rFonts w:ascii="Times New Roman" w:hAnsi="Times New Roman" w:cs="Times New Roman"/>
          <w:b/>
          <w:color w:val="auto"/>
          <w:u w:val="single"/>
        </w:rPr>
        <w:t>Souhlasí</w:t>
      </w:r>
    </w:p>
    <w:p w:rsidR="00D00523" w:rsidRDefault="00D00523" w:rsidP="00D00523">
      <w:pPr>
        <w:spacing w:line="259" w:lineRule="auto"/>
        <w:jc w:val="both"/>
        <w:rPr>
          <w:bCs/>
        </w:rPr>
      </w:pPr>
      <w:r>
        <w:rPr>
          <w:bCs/>
        </w:rPr>
        <w:t xml:space="preserve">s užitím znaku města Strakonice žadateli, kterým byla poskytnuta dotace, dle konkrétního opatření Dotačního programu města Strakonice na podporu </w:t>
      </w:r>
      <w:r w:rsidR="004E36F4">
        <w:rPr>
          <w:bCs/>
        </w:rPr>
        <w:t>kultury</w:t>
      </w:r>
      <w:r>
        <w:rPr>
          <w:bCs/>
        </w:rPr>
        <w:t xml:space="preserve"> </w:t>
      </w:r>
      <w:r w:rsidR="004E36F4">
        <w:rPr>
          <w:bCs/>
        </w:rPr>
        <w:t>v</w:t>
      </w:r>
      <w:r>
        <w:rPr>
          <w:bCs/>
        </w:rPr>
        <w:t xml:space="preserve"> ro</w:t>
      </w:r>
      <w:r w:rsidR="004E36F4">
        <w:rPr>
          <w:bCs/>
        </w:rPr>
        <w:t>ce</w:t>
      </w:r>
      <w:r>
        <w:rPr>
          <w:bCs/>
        </w:rPr>
        <w:t xml:space="preserve"> 2020.    </w:t>
      </w:r>
    </w:p>
    <w:p w:rsidR="00D00523" w:rsidRDefault="00D00523" w:rsidP="00D0052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D00523" w:rsidRDefault="00D00523">
      <w:bookmarkStart w:id="0" w:name="_GoBack"/>
      <w:bookmarkEnd w:id="0"/>
    </w:p>
    <w:sectPr w:rsidR="00D00523" w:rsidSect="00F85F6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A54F6"/>
    <w:multiLevelType w:val="hybridMultilevel"/>
    <w:tmpl w:val="C1A43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505"/>
    <w:rsid w:val="00021887"/>
    <w:rsid w:val="00071FBF"/>
    <w:rsid w:val="000747DE"/>
    <w:rsid w:val="00074C8E"/>
    <w:rsid w:val="00083FD0"/>
    <w:rsid w:val="00086DF3"/>
    <w:rsid w:val="00090E12"/>
    <w:rsid w:val="000D0BA4"/>
    <w:rsid w:val="000D351D"/>
    <w:rsid w:val="000F4805"/>
    <w:rsid w:val="001158D0"/>
    <w:rsid w:val="00124778"/>
    <w:rsid w:val="0015107B"/>
    <w:rsid w:val="001555E1"/>
    <w:rsid w:val="00187522"/>
    <w:rsid w:val="00191D0E"/>
    <w:rsid w:val="00193CDA"/>
    <w:rsid w:val="00194D44"/>
    <w:rsid w:val="001A197C"/>
    <w:rsid w:val="001A3623"/>
    <w:rsid w:val="001A7B2D"/>
    <w:rsid w:val="001B1F4D"/>
    <w:rsid w:val="001B2D3D"/>
    <w:rsid w:val="001B40CB"/>
    <w:rsid w:val="001C264A"/>
    <w:rsid w:val="001E46E7"/>
    <w:rsid w:val="001E735D"/>
    <w:rsid w:val="00204ACD"/>
    <w:rsid w:val="00205028"/>
    <w:rsid w:val="00214ADF"/>
    <w:rsid w:val="002317F2"/>
    <w:rsid w:val="0023393A"/>
    <w:rsid w:val="00277AB4"/>
    <w:rsid w:val="00281A14"/>
    <w:rsid w:val="00291255"/>
    <w:rsid w:val="00294091"/>
    <w:rsid w:val="002943B9"/>
    <w:rsid w:val="00296081"/>
    <w:rsid w:val="002A227C"/>
    <w:rsid w:val="002B4B74"/>
    <w:rsid w:val="002B7F28"/>
    <w:rsid w:val="002C4629"/>
    <w:rsid w:val="002C75EB"/>
    <w:rsid w:val="002F2908"/>
    <w:rsid w:val="002F471E"/>
    <w:rsid w:val="00324DC8"/>
    <w:rsid w:val="00327716"/>
    <w:rsid w:val="00330CDB"/>
    <w:rsid w:val="00341CE3"/>
    <w:rsid w:val="00343A5A"/>
    <w:rsid w:val="00346479"/>
    <w:rsid w:val="00351C60"/>
    <w:rsid w:val="0035773D"/>
    <w:rsid w:val="00361BAF"/>
    <w:rsid w:val="00365B22"/>
    <w:rsid w:val="00367248"/>
    <w:rsid w:val="00370933"/>
    <w:rsid w:val="00381E91"/>
    <w:rsid w:val="00395D85"/>
    <w:rsid w:val="003A5370"/>
    <w:rsid w:val="003B0FD0"/>
    <w:rsid w:val="003D32A9"/>
    <w:rsid w:val="003F452D"/>
    <w:rsid w:val="00427C40"/>
    <w:rsid w:val="004301F8"/>
    <w:rsid w:val="00440CDD"/>
    <w:rsid w:val="0044253E"/>
    <w:rsid w:val="00453638"/>
    <w:rsid w:val="004542C5"/>
    <w:rsid w:val="004624AD"/>
    <w:rsid w:val="00477A51"/>
    <w:rsid w:val="00487C32"/>
    <w:rsid w:val="0049388A"/>
    <w:rsid w:val="004961DD"/>
    <w:rsid w:val="004B0E7B"/>
    <w:rsid w:val="004C222E"/>
    <w:rsid w:val="004E36F4"/>
    <w:rsid w:val="004E5E95"/>
    <w:rsid w:val="004E6FE9"/>
    <w:rsid w:val="004F02EE"/>
    <w:rsid w:val="004F0505"/>
    <w:rsid w:val="004F4E36"/>
    <w:rsid w:val="00522FF2"/>
    <w:rsid w:val="005356DB"/>
    <w:rsid w:val="00540EFC"/>
    <w:rsid w:val="00542C1B"/>
    <w:rsid w:val="005434FD"/>
    <w:rsid w:val="005515EC"/>
    <w:rsid w:val="00556BD8"/>
    <w:rsid w:val="0056095F"/>
    <w:rsid w:val="005617CC"/>
    <w:rsid w:val="0058302C"/>
    <w:rsid w:val="0059538F"/>
    <w:rsid w:val="005B0754"/>
    <w:rsid w:val="005C3DE9"/>
    <w:rsid w:val="005C7654"/>
    <w:rsid w:val="005D43A8"/>
    <w:rsid w:val="005D5FFF"/>
    <w:rsid w:val="005E4AED"/>
    <w:rsid w:val="005F522B"/>
    <w:rsid w:val="00600D06"/>
    <w:rsid w:val="00604A44"/>
    <w:rsid w:val="006144B9"/>
    <w:rsid w:val="006171D1"/>
    <w:rsid w:val="00620822"/>
    <w:rsid w:val="00650A3F"/>
    <w:rsid w:val="00651084"/>
    <w:rsid w:val="00672A53"/>
    <w:rsid w:val="00697F7A"/>
    <w:rsid w:val="006C19F4"/>
    <w:rsid w:val="006C3273"/>
    <w:rsid w:val="006F3052"/>
    <w:rsid w:val="00705083"/>
    <w:rsid w:val="00727BB1"/>
    <w:rsid w:val="00731EE2"/>
    <w:rsid w:val="00781601"/>
    <w:rsid w:val="007A2BAA"/>
    <w:rsid w:val="007A5239"/>
    <w:rsid w:val="007A72DE"/>
    <w:rsid w:val="007B3A39"/>
    <w:rsid w:val="007C47F4"/>
    <w:rsid w:val="007D1A2B"/>
    <w:rsid w:val="007D7EEB"/>
    <w:rsid w:val="007E361E"/>
    <w:rsid w:val="007E5907"/>
    <w:rsid w:val="007E5931"/>
    <w:rsid w:val="0080119D"/>
    <w:rsid w:val="00806504"/>
    <w:rsid w:val="00806692"/>
    <w:rsid w:val="0081633A"/>
    <w:rsid w:val="00823AA8"/>
    <w:rsid w:val="008246A8"/>
    <w:rsid w:val="00830CD9"/>
    <w:rsid w:val="00831F3C"/>
    <w:rsid w:val="00843613"/>
    <w:rsid w:val="00850746"/>
    <w:rsid w:val="00854A57"/>
    <w:rsid w:val="00874ED7"/>
    <w:rsid w:val="00885BD8"/>
    <w:rsid w:val="008A0682"/>
    <w:rsid w:val="008A19B7"/>
    <w:rsid w:val="008B20D5"/>
    <w:rsid w:val="008B539B"/>
    <w:rsid w:val="008C6BF6"/>
    <w:rsid w:val="008D5B2B"/>
    <w:rsid w:val="008D722B"/>
    <w:rsid w:val="008E41C9"/>
    <w:rsid w:val="008E7357"/>
    <w:rsid w:val="008E7BB6"/>
    <w:rsid w:val="008F00D4"/>
    <w:rsid w:val="008F2371"/>
    <w:rsid w:val="008F31C9"/>
    <w:rsid w:val="0090341C"/>
    <w:rsid w:val="0090631E"/>
    <w:rsid w:val="00933C2D"/>
    <w:rsid w:val="00935FC4"/>
    <w:rsid w:val="00941075"/>
    <w:rsid w:val="009521DE"/>
    <w:rsid w:val="0095686B"/>
    <w:rsid w:val="0098517C"/>
    <w:rsid w:val="00990E71"/>
    <w:rsid w:val="00991B80"/>
    <w:rsid w:val="009A47EF"/>
    <w:rsid w:val="009B7B73"/>
    <w:rsid w:val="009C3D3B"/>
    <w:rsid w:val="009C71B8"/>
    <w:rsid w:val="009D1A00"/>
    <w:rsid w:val="009D262F"/>
    <w:rsid w:val="009D67DC"/>
    <w:rsid w:val="009F0104"/>
    <w:rsid w:val="00A0711B"/>
    <w:rsid w:val="00A1463E"/>
    <w:rsid w:val="00A24D47"/>
    <w:rsid w:val="00A4293C"/>
    <w:rsid w:val="00A517A5"/>
    <w:rsid w:val="00A55B1D"/>
    <w:rsid w:val="00A57ACA"/>
    <w:rsid w:val="00A90CD3"/>
    <w:rsid w:val="00A93409"/>
    <w:rsid w:val="00AA13F5"/>
    <w:rsid w:val="00AA3401"/>
    <w:rsid w:val="00AA7E3D"/>
    <w:rsid w:val="00AC3781"/>
    <w:rsid w:val="00AD1C69"/>
    <w:rsid w:val="00AD6336"/>
    <w:rsid w:val="00AE2B82"/>
    <w:rsid w:val="00AE4AAE"/>
    <w:rsid w:val="00AF2EDC"/>
    <w:rsid w:val="00B06826"/>
    <w:rsid w:val="00B4629F"/>
    <w:rsid w:val="00B53150"/>
    <w:rsid w:val="00B61993"/>
    <w:rsid w:val="00B66297"/>
    <w:rsid w:val="00BA0918"/>
    <w:rsid w:val="00BB34D7"/>
    <w:rsid w:val="00BC384B"/>
    <w:rsid w:val="00BC70A7"/>
    <w:rsid w:val="00BD0950"/>
    <w:rsid w:val="00BD7284"/>
    <w:rsid w:val="00BE6A6B"/>
    <w:rsid w:val="00BF0322"/>
    <w:rsid w:val="00C00C09"/>
    <w:rsid w:val="00C06331"/>
    <w:rsid w:val="00C156F4"/>
    <w:rsid w:val="00C21350"/>
    <w:rsid w:val="00C55BBA"/>
    <w:rsid w:val="00C57CCB"/>
    <w:rsid w:val="00C80124"/>
    <w:rsid w:val="00C84C23"/>
    <w:rsid w:val="00C934D0"/>
    <w:rsid w:val="00C97FAA"/>
    <w:rsid w:val="00CA68B1"/>
    <w:rsid w:val="00CC7651"/>
    <w:rsid w:val="00D00523"/>
    <w:rsid w:val="00D07B24"/>
    <w:rsid w:val="00D22624"/>
    <w:rsid w:val="00D2519A"/>
    <w:rsid w:val="00D30100"/>
    <w:rsid w:val="00D4224C"/>
    <w:rsid w:val="00D431BB"/>
    <w:rsid w:val="00D45415"/>
    <w:rsid w:val="00D62AE4"/>
    <w:rsid w:val="00D70A13"/>
    <w:rsid w:val="00D864EB"/>
    <w:rsid w:val="00D87D13"/>
    <w:rsid w:val="00D93773"/>
    <w:rsid w:val="00D94210"/>
    <w:rsid w:val="00D97FDC"/>
    <w:rsid w:val="00DA0236"/>
    <w:rsid w:val="00DA36DC"/>
    <w:rsid w:val="00DA7845"/>
    <w:rsid w:val="00DA7C64"/>
    <w:rsid w:val="00DB114B"/>
    <w:rsid w:val="00DD06AB"/>
    <w:rsid w:val="00DD4523"/>
    <w:rsid w:val="00DE0F4E"/>
    <w:rsid w:val="00DE635E"/>
    <w:rsid w:val="00DF7709"/>
    <w:rsid w:val="00DF7FFD"/>
    <w:rsid w:val="00E07DE7"/>
    <w:rsid w:val="00E11A65"/>
    <w:rsid w:val="00E21B84"/>
    <w:rsid w:val="00E25C48"/>
    <w:rsid w:val="00E25E98"/>
    <w:rsid w:val="00E335C5"/>
    <w:rsid w:val="00E41F6A"/>
    <w:rsid w:val="00E62DC6"/>
    <w:rsid w:val="00E64BFE"/>
    <w:rsid w:val="00E72D32"/>
    <w:rsid w:val="00E76C8F"/>
    <w:rsid w:val="00EC2339"/>
    <w:rsid w:val="00ED4ED5"/>
    <w:rsid w:val="00EE7F84"/>
    <w:rsid w:val="00EF1E97"/>
    <w:rsid w:val="00EF4180"/>
    <w:rsid w:val="00F0335C"/>
    <w:rsid w:val="00F0439C"/>
    <w:rsid w:val="00F21EB3"/>
    <w:rsid w:val="00F30A23"/>
    <w:rsid w:val="00F3279B"/>
    <w:rsid w:val="00F350FE"/>
    <w:rsid w:val="00F3607D"/>
    <w:rsid w:val="00F52F9E"/>
    <w:rsid w:val="00F62379"/>
    <w:rsid w:val="00F85F6D"/>
    <w:rsid w:val="00FE562C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E404E6-6996-4965-88C4-8A2E5B0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050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85F6D"/>
    <w:pPr>
      <w:keepNext/>
      <w:keepLines/>
      <w:spacing w:before="40"/>
      <w:outlineLvl w:val="1"/>
    </w:pPr>
    <w:rPr>
      <w:rFonts w:eastAsiaTheme="majorEastAsia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05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773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F0505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F050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Bezmezer">
    <w:name w:val="No Spacing"/>
    <w:uiPriority w:val="1"/>
    <w:qFormat/>
    <w:rsid w:val="004F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eformatted">
    <w:name w:val="preformatted"/>
    <w:basedOn w:val="Standardnpsmoodstavce"/>
    <w:rsid w:val="001E46E7"/>
  </w:style>
  <w:style w:type="character" w:customStyle="1" w:styleId="Nadpis2Char">
    <w:name w:val="Nadpis 2 Char"/>
    <w:basedOn w:val="Standardnpsmoodstavce"/>
    <w:link w:val="Nadpis2"/>
    <w:uiPriority w:val="9"/>
    <w:rsid w:val="00F85F6D"/>
    <w:rPr>
      <w:rFonts w:ascii="Times New Roman" w:eastAsiaTheme="majorEastAsia" w:hAnsi="Times New Roman" w:cstheme="majorBidi"/>
      <w:b/>
      <w:sz w:val="24"/>
      <w:szCs w:val="26"/>
      <w:u w:val="single"/>
      <w:lang w:eastAsia="cs-CZ"/>
    </w:rPr>
  </w:style>
  <w:style w:type="character" w:customStyle="1" w:styleId="nowrap">
    <w:name w:val="nowrap"/>
    <w:basedOn w:val="Standardnpsmoodstavce"/>
    <w:rsid w:val="00330CDB"/>
  </w:style>
  <w:style w:type="paragraph" w:customStyle="1" w:styleId="Default">
    <w:name w:val="Default"/>
    <w:rsid w:val="005B07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underline">
    <w:name w:val="nounderline"/>
    <w:basedOn w:val="Standardnpsmoodstavce"/>
    <w:rsid w:val="00620822"/>
  </w:style>
  <w:style w:type="character" w:customStyle="1" w:styleId="Nadpis6Char">
    <w:name w:val="Nadpis 6 Char"/>
    <w:basedOn w:val="Standardnpsmoodstavce"/>
    <w:link w:val="Nadpis6"/>
    <w:uiPriority w:val="9"/>
    <w:semiHidden/>
    <w:rsid w:val="0035773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5773D"/>
    <w:pPr>
      <w:spacing w:after="160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624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24AD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semiHidden/>
    <w:rsid w:val="00BF0322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BF032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2">
    <w:name w:val="Základní text 32"/>
    <w:basedOn w:val="Normln"/>
    <w:rsid w:val="00AA340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8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02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93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23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66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400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815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39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484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6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7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5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43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96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1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7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98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628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54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557A3-547D-4026-91AF-746064FD8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4</Pages>
  <Words>824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81</cp:revision>
  <cp:lastPrinted>2019-11-20T08:41:00Z</cp:lastPrinted>
  <dcterms:created xsi:type="dcterms:W3CDTF">2019-11-15T07:29:00Z</dcterms:created>
  <dcterms:modified xsi:type="dcterms:W3CDTF">2020-01-29T16:37:00Z</dcterms:modified>
</cp:coreProperties>
</file>